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1F458E" w:rsidP="0010741F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septi</w:t>
            </w:r>
            <w:r w:rsidR="00E44953">
              <w:rPr>
                <w:sz w:val="20"/>
                <w:szCs w:val="20"/>
                <w:lang w:val="fr-FR"/>
              </w:rPr>
              <w:t>ème année</w:t>
            </w:r>
            <w:r w:rsidR="000E6B46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rPr>
                <w:lang w:val="fr-FR"/>
              </w:rPr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0E6B46" w:rsidP="00191B12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r w:rsidR="00315F6C">
              <w:rPr>
                <w:sz w:val="18"/>
                <w:lang w:val="es-CL"/>
              </w:rPr>
              <w:t xml:space="preserve">Habitudes </w:t>
            </w:r>
            <w:proofErr w:type="spellStart"/>
            <w:r w:rsidR="00315F6C">
              <w:rPr>
                <w:sz w:val="18"/>
                <w:lang w:val="es-CL"/>
              </w:rPr>
              <w:t>d’hy</w:t>
            </w:r>
            <w:r w:rsidR="00717C65">
              <w:rPr>
                <w:sz w:val="18"/>
                <w:lang w:val="es-CL"/>
              </w:rPr>
              <w:t>giène</w:t>
            </w:r>
            <w:proofErr w:type="spellEnd"/>
            <w:r>
              <w:rPr>
                <w:sz w:val="18"/>
                <w:lang w:val="es-CL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</w:t>
            </w:r>
            <w:r w:rsidR="00072F2E">
              <w:rPr>
                <w:sz w:val="18"/>
                <w:lang w:val="es-CL"/>
              </w:rPr>
              <w:t xml:space="preserve"> que te encuentres bien </w:t>
            </w:r>
            <w:r>
              <w:rPr>
                <w:sz w:val="18"/>
                <w:lang w:val="es-CL"/>
              </w:rPr>
              <w:t xml:space="preserve"> junto a tu familia,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 w:rsidR="000C26EB">
              <w:rPr>
                <w:sz w:val="18"/>
                <w:lang w:val="es-CL"/>
              </w:rPr>
              <w:t xml:space="preserve">la guía que </w:t>
            </w:r>
            <w:r w:rsidR="00191B12" w:rsidRPr="00C446EA">
              <w:rPr>
                <w:sz w:val="18"/>
                <w:lang w:val="es-CL"/>
              </w:rPr>
              <w:t xml:space="preserve">a continuación se entrega </w:t>
            </w:r>
            <w:r w:rsidR="00F81D71">
              <w:rPr>
                <w:sz w:val="18"/>
                <w:lang w:val="es-CL"/>
              </w:rPr>
              <w:t>está inmersa</w:t>
            </w:r>
            <w:r w:rsidR="00333212">
              <w:rPr>
                <w:sz w:val="18"/>
                <w:lang w:val="es-CL"/>
              </w:rPr>
              <w:t xml:space="preserve"> dentro de la realidad que se está viviendo estos días con la actual pandemia. La idea es reforzar </w:t>
            </w:r>
            <w:r w:rsidR="00717C65">
              <w:rPr>
                <w:sz w:val="18"/>
                <w:lang w:val="es-CL"/>
              </w:rPr>
              <w:t>hábitos de higiene personal</w:t>
            </w:r>
            <w:r w:rsidR="00333212">
              <w:rPr>
                <w:sz w:val="18"/>
                <w:lang w:val="es-CL"/>
              </w:rPr>
              <w:t xml:space="preserve"> y así trabajar vocabulario y contenidos cotidianos en tu hogar. </w:t>
            </w:r>
            <w:r>
              <w:rPr>
                <w:sz w:val="18"/>
                <w:lang w:val="es-CL"/>
              </w:rPr>
              <w:t>Debes copiar</w:t>
            </w:r>
            <w:r w:rsidR="000C26EB">
              <w:rPr>
                <w:sz w:val="18"/>
                <w:lang w:val="es-CL"/>
              </w:rPr>
              <w:t xml:space="preserve"> en tu cuaderno de franc</w:t>
            </w:r>
            <w:r>
              <w:rPr>
                <w:sz w:val="18"/>
                <w:lang w:val="es-CL"/>
              </w:rPr>
              <w:t xml:space="preserve">és </w:t>
            </w:r>
            <w:r w:rsidR="00333212">
              <w:rPr>
                <w:sz w:val="18"/>
                <w:lang w:val="es-CL"/>
              </w:rPr>
              <w:t xml:space="preserve">las actividades y completarlas </w:t>
            </w:r>
            <w:r>
              <w:rPr>
                <w:sz w:val="18"/>
                <w:lang w:val="es-CL"/>
              </w:rPr>
              <w:t xml:space="preserve"> (si quieres</w:t>
            </w:r>
            <w:r w:rsidR="000C26EB" w:rsidRPr="00C446EA">
              <w:rPr>
                <w:sz w:val="18"/>
                <w:lang w:val="es-CL"/>
              </w:rPr>
              <w:t xml:space="preserve"> la puedes imprimi</w:t>
            </w:r>
            <w:r w:rsidR="000C26EB">
              <w:rPr>
                <w:sz w:val="18"/>
                <w:lang w:val="es-CL"/>
              </w:rPr>
              <w:t>r)</w:t>
            </w:r>
            <w:r>
              <w:rPr>
                <w:sz w:val="18"/>
                <w:lang w:val="es-CL"/>
              </w:rPr>
              <w:t xml:space="preserve">. </w:t>
            </w:r>
            <w:r w:rsidR="00CF397E">
              <w:rPr>
                <w:sz w:val="18"/>
                <w:lang w:val="es-CL"/>
              </w:rPr>
              <w:t>A nuestro regreso a clases presenciales haremos corrección de los trabajos.</w:t>
            </w:r>
          </w:p>
          <w:p w:rsidR="00191B12" w:rsidRPr="00CF397E" w:rsidRDefault="00CF397E" w:rsidP="00CF397E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francés utilizando el BONJOUR, BONSOIR y BON NUIT </w:t>
            </w:r>
            <w:r w:rsidR="00376FC0">
              <w:rPr>
                <w:b/>
                <w:sz w:val="18"/>
                <w:lang w:val="es-CL"/>
              </w:rPr>
              <w:t>(</w:t>
            </w:r>
            <w:r w:rsidRPr="00CF397E">
              <w:rPr>
                <w:b/>
                <w:sz w:val="18"/>
                <w:lang w:val="es-CL"/>
              </w:rPr>
              <w:t>cuando te vayas a dormir</w:t>
            </w:r>
            <w:r w:rsidR="00376FC0">
              <w:rPr>
                <w:b/>
                <w:sz w:val="18"/>
                <w:lang w:val="es-CL"/>
              </w:rPr>
              <w:t xml:space="preserve">) y </w:t>
            </w:r>
            <w:r w:rsidRPr="00CF397E">
              <w:rPr>
                <w:b/>
                <w:sz w:val="18"/>
                <w:lang w:val="es-CL"/>
              </w:rPr>
              <w:t>también despídete usando el AU</w:t>
            </w:r>
            <w:r w:rsidR="00F81D71">
              <w:rPr>
                <w:b/>
                <w:sz w:val="18"/>
                <w:lang w:val="es-CL"/>
              </w:rPr>
              <w:t xml:space="preserve"> </w:t>
            </w:r>
            <w:r w:rsidRPr="00CF397E">
              <w:rPr>
                <w:b/>
                <w:sz w:val="18"/>
                <w:lang w:val="es-CL"/>
              </w:rPr>
              <w:t xml:space="preserve">REVOIR. </w:t>
            </w:r>
          </w:p>
        </w:tc>
      </w:tr>
    </w:tbl>
    <w:p w:rsidR="00F93F93" w:rsidRPr="000D5BB6" w:rsidRDefault="0065092B" w:rsidP="009A7DA0">
      <w:pPr>
        <w:spacing w:before="100" w:beforeAutospacing="1"/>
        <w:rPr>
          <w:rFonts w:ascii="Times New Roman" w:hAnsi="Times New Roman" w:cs="Times New Roman"/>
          <w:lang w:val="es-CL"/>
        </w:rPr>
      </w:pPr>
      <w:r w:rsidRPr="000D5BB6">
        <w:rPr>
          <w:rFonts w:ascii="Times New Roman" w:hAnsi="Times New Roman" w:cs="Times New Roman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0A38" wp14:editId="4099D23F">
                <wp:simplePos x="0" y="0"/>
                <wp:positionH relativeFrom="column">
                  <wp:posOffset>803910</wp:posOffset>
                </wp:positionH>
                <wp:positionV relativeFrom="paragraph">
                  <wp:posOffset>273685</wp:posOffset>
                </wp:positionV>
                <wp:extent cx="4562475" cy="5334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92B" w:rsidRPr="00F81D71" w:rsidRDefault="0065092B" w:rsidP="00650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1D7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Habitudes d’</w:t>
                            </w:r>
                            <w:r w:rsidR="00315F6C" w:rsidRPr="00F81D71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fr-F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hygiène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63.3pt;margin-top:21.55pt;width:35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HczwIAAJoFAAAOAAAAZHJzL2Uyb0RvYy54bWysVE1v2zAMvQ/YfxB0X53vpkGdIsuQbUDR&#10;FmuHnhVZjg3IoiYpH92v35PspFm30zAfZIqkqEfyidc3h0aznXK+JpPz/kWPM2UkFbXZ5Pz70+rD&#10;lDMfhCmEJqNy/qI8v5m/f3e9tzM1oIp0oRxDEONne5vzKgQ7yzIvK9UIf0FWGRhLco0I2LpNVjix&#10;R/RGZ4Neb5LtyRXWkVTeQ/upNfJ5il+WSob7svQqMJ1zYAtpdWldxzWbX4vZxglb1bKDIf4BRSNq&#10;g0tPoT6JINjW1X+EamrpyFMZLiQ1GZVlLVXKAdn0e2+yeayEVSkXFMfbU5n8/wsr73YPjtVFzgec&#10;GdGgRQO23IrCESsUC+oQKBZpb/0Mvo8W3uHwkQ5o9lHvoYy5H0rXxD+yYrCj3C+nEiMOk1COxpPB&#10;6HLMmYRtPByOeqkH2etp63z4rKhhUci5QwtTZcXu1gcggevRJV5maFVrndqozW8KOLYalXjQnY6J&#10;tICjFA7rQ5fdmooXJOeo5Yi3clUDwa3w4UE4kAL5gOjhHkupaZ9z6iTOKnI//6aP/ugVrJztQbKc&#10;+x9b4RRn+qtBF6/6o1FkZdqMxpcDbNy5ZX1uMdtmSeBxH0/KyiRG/6CPYumoecZ7WMRbYRJG4u6c&#10;h6O4DC318Z6kWiySE3hoRbg1j1bG0LGEsb5Ph2fhbNeESIM7OtJRzN70ovVti7/YBirr2Cgx81IZ&#10;NSyiKEEtJ7pw5EJF3aNbOTKhfYa63lThW71hrsbwKLUA7qKO+HWChdYwKBNqTJP0d2qX88mkF78Y&#10;JTa9C5M2ZxC8HRYMibhtHFZfQPRxZB+TAEBb95zz6fSql25aq53STww9Hk770aeC1L8cd/OiO7HU&#10;rs0Ss0phw3YC3RESWYdBiuMrgUeU1Dh8QpimWzyRIJ5HA/wIE/rIzpaS3QYDILl3dYsT5nyfvF5H&#10;6vwXAAAA//8DAFBLAwQUAAYACAAAACEAXAJWG90AAAAKAQAADwAAAGRycy9kb3ducmV2LnhtbEyP&#10;wU7DMBBE70j8g7VI3KidkoYS4lQViCuItiBxc+NtEjVeR7HbhL9ne4LbjuZpdqZYTa4TZxxC60lD&#10;MlMgkCpvW6o17Lavd0sQIRqypvOEGn4wwKq8vipMbv1IH3jexFpwCIXcaGhi7HMpQ9WgM2HmeyT2&#10;Dn5wJrIcamkHM3K46+RcqUw60xJ/aEyPzw1Wx83Jafh8O3x/peq9fnGLfvSTkuQepda3N9P6CUTE&#10;Kf7BcKnP1aHkTnt/IhtEx3qeZYxqSO8TEAws0wUf+4vzkIAsC/l/QvkLAAD//wMAUEsBAi0AFAAG&#10;AAgAAAAhALaDOJL+AAAA4QEAABMAAAAAAAAAAAAAAAAAAAAAAFtDb250ZW50X1R5cGVzXS54bWxQ&#10;SwECLQAUAAYACAAAACEAOP0h/9YAAACUAQAACwAAAAAAAAAAAAAAAAAvAQAAX3JlbHMvLnJlbHNQ&#10;SwECLQAUAAYACAAAACEArv2B3M8CAACaBQAADgAAAAAAAAAAAAAAAAAuAgAAZHJzL2Uyb0RvYy54&#10;bWxQSwECLQAUAAYACAAAACEAXAJWG90AAAAKAQAADwAAAAAAAAAAAAAAAAApBQAAZHJzL2Rvd25y&#10;ZXYueG1sUEsFBgAAAAAEAAQA8wAAADMGAAAAAA==&#10;" filled="f" stroked="f">
                <v:textbox>
                  <w:txbxContent>
                    <w:p w:rsidR="0065092B" w:rsidRPr="00F81D71" w:rsidRDefault="0065092B" w:rsidP="0065092B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1D71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Habitudes d’</w:t>
                      </w:r>
                      <w:r w:rsidR="00315F6C" w:rsidRPr="00F81D71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fr-F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hygiène</w:t>
                      </w:r>
                    </w:p>
                  </w:txbxContent>
                </v:textbox>
              </v:shape>
            </w:pict>
          </mc:Fallback>
        </mc:AlternateContent>
      </w:r>
      <w:r w:rsidR="000D5BB6" w:rsidRPr="000D5BB6">
        <w:rPr>
          <w:rFonts w:ascii="Times New Roman" w:hAnsi="Times New Roman" w:cs="Times New Roman"/>
          <w:b/>
          <w:lang w:val="fr-FR"/>
        </w:rPr>
        <w:t>I</w:t>
      </w:r>
      <w:r w:rsidRPr="000D5BB6">
        <w:rPr>
          <w:rFonts w:ascii="Times New Roman" w:hAnsi="Times New Roman" w:cs="Times New Roman"/>
          <w:b/>
          <w:lang w:val="fr-FR"/>
        </w:rPr>
        <w:t>.- Observez les images et traduisez</w:t>
      </w:r>
      <w:r w:rsidR="000D5BB6" w:rsidRPr="000D5BB6">
        <w:rPr>
          <w:rFonts w:ascii="Times New Roman" w:hAnsi="Times New Roman" w:cs="Times New Roman"/>
          <w:b/>
          <w:sz w:val="20"/>
          <w:szCs w:val="20"/>
          <w:lang w:val="fr-FR"/>
        </w:rPr>
        <w:t>.</w:t>
      </w:r>
      <w:r w:rsidR="000D5BB6" w:rsidRPr="000D5BB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854C9F">
        <w:rPr>
          <w:rFonts w:ascii="Times New Roman" w:hAnsi="Times New Roman" w:cs="Times New Roman"/>
          <w:sz w:val="20"/>
          <w:szCs w:val="20"/>
          <w:lang w:val="es-CL"/>
        </w:rPr>
        <w:t>(</w:t>
      </w:r>
      <w:r w:rsidR="00376FC0">
        <w:rPr>
          <w:rFonts w:ascii="Times New Roman" w:hAnsi="Times New Roman" w:cs="Times New Roman"/>
          <w:sz w:val="20"/>
          <w:szCs w:val="20"/>
          <w:lang w:val="es-CL"/>
        </w:rPr>
        <w:t>Observa</w:t>
      </w:r>
      <w:r w:rsidR="00854C9F">
        <w:rPr>
          <w:rFonts w:ascii="Times New Roman" w:hAnsi="Times New Roman" w:cs="Times New Roman"/>
          <w:sz w:val="20"/>
          <w:szCs w:val="20"/>
          <w:lang w:val="es-CL"/>
        </w:rPr>
        <w:t xml:space="preserve"> las imá</w:t>
      </w:r>
      <w:r w:rsidR="000D5BB6" w:rsidRPr="000D5BB6">
        <w:rPr>
          <w:rFonts w:ascii="Times New Roman" w:hAnsi="Times New Roman" w:cs="Times New Roman"/>
          <w:sz w:val="20"/>
          <w:szCs w:val="20"/>
          <w:lang w:val="es-CL"/>
        </w:rPr>
        <w:t>ge</w:t>
      </w:r>
      <w:r w:rsidR="00854C9F">
        <w:rPr>
          <w:rFonts w:ascii="Times New Roman" w:hAnsi="Times New Roman" w:cs="Times New Roman"/>
          <w:sz w:val="20"/>
          <w:szCs w:val="20"/>
          <w:lang w:val="es-CL"/>
        </w:rPr>
        <w:t>ne</w:t>
      </w:r>
      <w:r w:rsidR="000D5BB6" w:rsidRPr="000D5BB6">
        <w:rPr>
          <w:rFonts w:ascii="Times New Roman" w:hAnsi="Times New Roman" w:cs="Times New Roman"/>
          <w:sz w:val="20"/>
          <w:szCs w:val="20"/>
          <w:lang w:val="es-CL"/>
        </w:rPr>
        <w:t>s y traduce su significado.)</w:t>
      </w:r>
    </w:p>
    <w:p w:rsidR="0065092B" w:rsidRPr="000D5BB6" w:rsidRDefault="0065092B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119"/>
        <w:gridCol w:w="3118"/>
      </w:tblGrid>
      <w:tr w:rsidR="00F00C7A" w:rsidTr="009A7DA0">
        <w:trPr>
          <w:jc w:val="center"/>
        </w:trPr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7A" w:rsidRDefault="008174CF" w:rsidP="000B5E3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08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.75pt" o:ole="">
                  <v:imagedata r:id="rId8" o:title=""/>
                </v:shape>
                <o:OLEObject Type="Embed" ProgID="PBrush" ShapeID="_x0000_i1025" DrawAspect="Content" ObjectID="_1650296244" r:id="rId9"/>
              </w:objec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7A" w:rsidRDefault="008174CF" w:rsidP="000B5E3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130" w:dyaOrig="2130">
                <v:shape id="_x0000_i1026" type="#_x0000_t75" style="width:81.75pt;height:81.75pt" o:ole="">
                  <v:imagedata r:id="rId10" o:title=""/>
                </v:shape>
                <o:OLEObject Type="Embed" ProgID="PBrush" ShapeID="_x0000_i1026" DrawAspect="Content" ObjectID="_1650296245" r:id="rId11"/>
              </w:objec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C7A" w:rsidRDefault="008174CF" w:rsidP="000B5E3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070" w:dyaOrig="2070">
                <v:shape id="_x0000_i1027" type="#_x0000_t75" style="width:80.25pt;height:80.25pt" o:ole="">
                  <v:imagedata r:id="rId12" o:title=""/>
                </v:shape>
                <o:OLEObject Type="Embed" ProgID="PBrush" ShapeID="_x0000_i1027" DrawAspect="Content" ObjectID="_1650296246" r:id="rId13"/>
              </w:object>
            </w:r>
          </w:p>
        </w:tc>
      </w:tr>
      <w:tr w:rsidR="00F00C7A" w:rsidTr="009A7DA0">
        <w:trPr>
          <w:jc w:val="center"/>
        </w:trPr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F00C7A" w:rsidRPr="0065092B" w:rsidRDefault="0065092B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5092B">
              <w:rPr>
                <w:rFonts w:ascii="Arial" w:hAnsi="Arial" w:cs="Arial"/>
                <w:sz w:val="22"/>
                <w:szCs w:val="22"/>
                <w:lang w:val="es-CL"/>
              </w:rPr>
              <w:t xml:space="preserve">1.-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00C7A" w:rsidRPr="0065092B" w:rsidRDefault="0065092B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5092B">
              <w:rPr>
                <w:rFonts w:ascii="Arial" w:hAnsi="Arial" w:cs="Arial"/>
                <w:sz w:val="22"/>
                <w:szCs w:val="22"/>
                <w:lang w:val="es-CL"/>
              </w:rPr>
              <w:t xml:space="preserve">2.-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00C7A" w:rsidRPr="0065092B" w:rsidRDefault="0065092B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65092B">
              <w:rPr>
                <w:rFonts w:ascii="Arial" w:hAnsi="Arial" w:cs="Arial"/>
                <w:sz w:val="22"/>
                <w:szCs w:val="22"/>
                <w:lang w:val="es-CL"/>
              </w:rPr>
              <w:t>3.-</w:t>
            </w:r>
          </w:p>
        </w:tc>
      </w:tr>
      <w:tr w:rsidR="00F00C7A" w:rsidTr="009A7DA0">
        <w:trPr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C7A" w:rsidRDefault="008174CF" w:rsidP="000B5E3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160" w:dyaOrig="2145">
                <v:shape id="_x0000_i1028" type="#_x0000_t75" style="width:84.75pt;height:84pt" o:ole="">
                  <v:imagedata r:id="rId14" o:title=""/>
                </v:shape>
                <o:OLEObject Type="Embed" ProgID="PBrush" ShapeID="_x0000_i1028" DrawAspect="Content" ObjectID="_1650296247" r:id="rId15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C7A" w:rsidRDefault="008174CF" w:rsidP="000B5E3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085" w:dyaOrig="2130">
                <v:shape id="_x0000_i1029" type="#_x0000_t75" style="width:84.75pt;height:84.75pt" o:ole="">
                  <v:imagedata r:id="rId16" o:title=""/>
                </v:shape>
                <o:OLEObject Type="Embed" ProgID="PBrush" ShapeID="_x0000_i1029" DrawAspect="Content" ObjectID="_1650296248" r:id="rId17"/>
              </w:objec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C7A" w:rsidRDefault="008174CF" w:rsidP="000B5E3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115" w:dyaOrig="2100">
                <v:shape id="_x0000_i1030" type="#_x0000_t75" style="width:83.25pt;height:82.5pt" o:ole="">
                  <v:imagedata r:id="rId18" o:title=""/>
                </v:shape>
                <o:OLEObject Type="Embed" ProgID="PBrush" ShapeID="_x0000_i1030" DrawAspect="Content" ObjectID="_1650296249" r:id="rId19"/>
              </w:object>
            </w:r>
          </w:p>
        </w:tc>
      </w:tr>
      <w:tr w:rsidR="0065092B" w:rsidTr="009A7DA0">
        <w:trPr>
          <w:jc w:val="center"/>
        </w:trPr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65092B" w:rsidRPr="0065092B" w:rsidRDefault="0065092B">
            <w:pPr>
              <w:rPr>
                <w:rFonts w:ascii="Arial" w:hAnsi="Arial" w:cs="Arial"/>
                <w:sz w:val="22"/>
                <w:szCs w:val="22"/>
              </w:rPr>
            </w:pPr>
            <w:r w:rsidRPr="0065092B">
              <w:rPr>
                <w:rFonts w:ascii="Arial" w:hAnsi="Arial" w:cs="Arial"/>
                <w:sz w:val="22"/>
                <w:szCs w:val="22"/>
              </w:rPr>
              <w:t>4.-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092B" w:rsidRPr="0065092B" w:rsidRDefault="0065092B">
            <w:pPr>
              <w:rPr>
                <w:rFonts w:ascii="Arial" w:hAnsi="Arial" w:cs="Arial"/>
                <w:sz w:val="22"/>
                <w:szCs w:val="22"/>
              </w:rPr>
            </w:pPr>
            <w:r w:rsidRPr="0065092B">
              <w:rPr>
                <w:rFonts w:ascii="Arial" w:hAnsi="Arial" w:cs="Arial"/>
                <w:sz w:val="22"/>
                <w:szCs w:val="22"/>
              </w:rPr>
              <w:t>5.-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5092B" w:rsidRPr="0065092B" w:rsidRDefault="0065092B">
            <w:pPr>
              <w:rPr>
                <w:rFonts w:ascii="Arial" w:hAnsi="Arial" w:cs="Arial"/>
                <w:sz w:val="22"/>
                <w:szCs w:val="22"/>
              </w:rPr>
            </w:pPr>
            <w:r w:rsidRPr="0065092B">
              <w:rPr>
                <w:rFonts w:ascii="Arial" w:hAnsi="Arial" w:cs="Arial"/>
                <w:sz w:val="22"/>
                <w:szCs w:val="22"/>
              </w:rPr>
              <w:t>6.-</w:t>
            </w:r>
          </w:p>
        </w:tc>
      </w:tr>
      <w:tr w:rsidR="0065092B" w:rsidTr="009A7DA0">
        <w:trPr>
          <w:jc w:val="center"/>
        </w:trPr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2B" w:rsidRDefault="008174CF" w:rsidP="000B5E38">
            <w:pPr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100" w:dyaOrig="2130">
                <v:shape id="_x0000_i1031" type="#_x0000_t75" style="width:83.25pt;height:84.75pt" o:ole="">
                  <v:imagedata r:id="rId20" o:title=""/>
                </v:shape>
                <o:OLEObject Type="Embed" ProgID="PBrush" ShapeID="_x0000_i1031" DrawAspect="Content" ObjectID="_1650296250" r:id="rId21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2B" w:rsidRDefault="008174CF" w:rsidP="000B5E38">
            <w:pPr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040" w:dyaOrig="2100">
                <v:shape id="_x0000_i1032" type="#_x0000_t75" style="width:81.75pt;height:84.75pt" o:ole="">
                  <v:imagedata r:id="rId22" o:title=""/>
                </v:shape>
                <o:OLEObject Type="Embed" ProgID="PBrush" ShapeID="_x0000_i1032" DrawAspect="Content" ObjectID="_1650296251" r:id="rId23"/>
              </w:objec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92B" w:rsidRDefault="008174CF" w:rsidP="000B5E38">
            <w:pPr>
              <w:jc w:val="center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115" w:dyaOrig="2100">
                <v:shape id="_x0000_i1033" type="#_x0000_t75" style="width:84pt;height:83.25pt" o:ole="">
                  <v:imagedata r:id="rId24" o:title=""/>
                </v:shape>
                <o:OLEObject Type="Embed" ProgID="PBrush" ShapeID="_x0000_i1033" DrawAspect="Content" ObjectID="_1650296252" r:id="rId25"/>
              </w:object>
            </w:r>
          </w:p>
        </w:tc>
      </w:tr>
      <w:tr w:rsidR="0065092B" w:rsidRPr="0065092B" w:rsidTr="009A7DA0">
        <w:trPr>
          <w:jc w:val="center"/>
        </w:trPr>
        <w:tc>
          <w:tcPr>
            <w:tcW w:w="3031" w:type="dxa"/>
            <w:tcBorders>
              <w:top w:val="single" w:sz="4" w:space="0" w:color="auto"/>
            </w:tcBorders>
          </w:tcPr>
          <w:p w:rsidR="0065092B" w:rsidRPr="0065092B" w:rsidRDefault="0065092B">
            <w:pPr>
              <w:rPr>
                <w:rFonts w:ascii="Arial" w:hAnsi="Arial" w:cs="Arial"/>
                <w:sz w:val="22"/>
                <w:szCs w:val="22"/>
              </w:rPr>
            </w:pPr>
            <w:r w:rsidRPr="0065092B">
              <w:rPr>
                <w:rFonts w:ascii="Arial" w:hAnsi="Arial" w:cs="Arial"/>
                <w:sz w:val="22"/>
                <w:szCs w:val="22"/>
              </w:rPr>
              <w:t xml:space="preserve">7.-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092B" w:rsidRPr="0065092B" w:rsidRDefault="0065092B">
            <w:pPr>
              <w:rPr>
                <w:rFonts w:ascii="Arial" w:hAnsi="Arial" w:cs="Arial"/>
                <w:sz w:val="22"/>
                <w:szCs w:val="22"/>
              </w:rPr>
            </w:pPr>
            <w:r w:rsidRPr="0065092B">
              <w:rPr>
                <w:rFonts w:ascii="Arial" w:hAnsi="Arial" w:cs="Arial"/>
                <w:sz w:val="22"/>
                <w:szCs w:val="22"/>
              </w:rPr>
              <w:t xml:space="preserve">8.-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092B" w:rsidRPr="0065092B" w:rsidRDefault="0065092B">
            <w:pPr>
              <w:rPr>
                <w:rFonts w:ascii="Arial" w:hAnsi="Arial" w:cs="Arial"/>
                <w:sz w:val="22"/>
                <w:szCs w:val="22"/>
              </w:rPr>
            </w:pPr>
            <w:r w:rsidRPr="0065092B">
              <w:rPr>
                <w:rFonts w:ascii="Arial" w:hAnsi="Arial" w:cs="Arial"/>
                <w:sz w:val="22"/>
                <w:szCs w:val="22"/>
              </w:rPr>
              <w:t>9.-</w:t>
            </w:r>
          </w:p>
        </w:tc>
      </w:tr>
    </w:tbl>
    <w:p w:rsidR="002C79FD" w:rsidRPr="008174CF" w:rsidRDefault="000D5BB6" w:rsidP="008174CF">
      <w:pPr>
        <w:spacing w:before="120" w:after="120" w:line="240" w:lineRule="auto"/>
        <w:rPr>
          <w:rFonts w:ascii="Arial" w:hAnsi="Arial" w:cs="Arial"/>
          <w:lang w:val="es-CL"/>
        </w:rPr>
      </w:pPr>
      <w:r>
        <w:rPr>
          <w:rFonts w:ascii="Times New Roman" w:hAnsi="Times New Roman" w:cs="Times New Roman"/>
          <w:b/>
          <w:lang w:val="fr-FR"/>
        </w:rPr>
        <w:t xml:space="preserve">II.- </w:t>
      </w:r>
      <w:r w:rsidR="002C79FD" w:rsidRPr="000D5BB6">
        <w:rPr>
          <w:rFonts w:ascii="Times New Roman" w:hAnsi="Times New Roman" w:cs="Times New Roman"/>
          <w:b/>
          <w:lang w:val="fr-FR"/>
        </w:rPr>
        <w:t>Enquête :</w:t>
      </w:r>
      <w:r w:rsidR="002C79FD">
        <w:rPr>
          <w:rFonts w:ascii="Arial" w:hAnsi="Arial" w:cs="Arial"/>
          <w:lang w:val="fr-FR"/>
        </w:rPr>
        <w:t xml:space="preserve"> Répondez</w:t>
      </w:r>
      <w:r w:rsidR="002C79FD" w:rsidRPr="002C79FD">
        <w:rPr>
          <w:rFonts w:ascii="Arial" w:hAnsi="Arial" w:cs="Arial"/>
          <w:lang w:val="fr-FR"/>
        </w:rPr>
        <w:t xml:space="preserve"> </w:t>
      </w:r>
      <w:r w:rsidR="002C79FD">
        <w:rPr>
          <w:rFonts w:ascii="Arial" w:hAnsi="Arial" w:cs="Arial"/>
          <w:lang w:val="fr-FR"/>
        </w:rPr>
        <w:t>Toujours, P</w:t>
      </w:r>
      <w:r w:rsidR="008174CF">
        <w:rPr>
          <w:rFonts w:ascii="Arial" w:hAnsi="Arial" w:cs="Arial"/>
          <w:lang w:val="fr-FR"/>
        </w:rPr>
        <w:t>resque toujours</w:t>
      </w:r>
      <w:r w:rsidR="002C79FD">
        <w:rPr>
          <w:rFonts w:ascii="Arial" w:hAnsi="Arial" w:cs="Arial"/>
          <w:lang w:val="fr-FR"/>
        </w:rPr>
        <w:t xml:space="preserve">, Occasionnellement ou Jamais, à des </w:t>
      </w:r>
      <w:r w:rsidR="008174CF">
        <w:rPr>
          <w:rFonts w:ascii="Arial" w:hAnsi="Arial" w:cs="Arial"/>
          <w:lang w:val="fr-FR"/>
        </w:rPr>
        <w:t xml:space="preserve">phrases </w:t>
      </w:r>
      <w:r w:rsidR="002C79FD">
        <w:rPr>
          <w:rFonts w:ascii="Arial" w:hAnsi="Arial" w:cs="Arial"/>
          <w:lang w:val="fr-FR"/>
        </w:rPr>
        <w:t>suivant</w:t>
      </w:r>
      <w:r w:rsidR="008174CF">
        <w:rPr>
          <w:rFonts w:ascii="Arial" w:hAnsi="Arial" w:cs="Arial"/>
          <w:lang w:val="fr-FR"/>
        </w:rPr>
        <w:t>es</w:t>
      </w:r>
      <w:r w:rsidR="002C79FD">
        <w:rPr>
          <w:rFonts w:ascii="Arial" w:hAnsi="Arial" w:cs="Arial"/>
          <w:lang w:val="fr-FR"/>
        </w:rPr>
        <w:t>.</w:t>
      </w:r>
      <w:r w:rsidR="008174CF">
        <w:rPr>
          <w:rFonts w:ascii="Arial" w:hAnsi="Arial" w:cs="Arial"/>
          <w:lang w:val="fr-FR"/>
        </w:rPr>
        <w:t xml:space="preserve"> </w:t>
      </w:r>
      <w:r w:rsidR="008174CF" w:rsidRPr="008174CF">
        <w:rPr>
          <w:rFonts w:ascii="Arial" w:hAnsi="Arial" w:cs="Arial"/>
          <w:sz w:val="20"/>
          <w:szCs w:val="20"/>
          <w:lang w:val="es-CL"/>
        </w:rPr>
        <w:t xml:space="preserve">(Responde </w:t>
      </w:r>
      <w:r w:rsidR="008174CF"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T</w:t>
      </w:r>
      <w:r w:rsidR="008174CF" w:rsidRPr="008174CF">
        <w:rPr>
          <w:rFonts w:ascii="Arial" w:hAnsi="Arial" w:cs="Arial"/>
          <w:sz w:val="20"/>
          <w:szCs w:val="20"/>
          <w:lang w:val="es-CL"/>
        </w:rPr>
        <w:t xml:space="preserve"> siempre, </w:t>
      </w:r>
      <w:r w:rsidR="008174CF"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P</w:t>
      </w:r>
      <w:r w:rsidR="008174CF" w:rsidRPr="008174CF">
        <w:rPr>
          <w:rFonts w:ascii="Arial" w:hAnsi="Arial" w:cs="Arial"/>
          <w:sz w:val="20"/>
          <w:szCs w:val="20"/>
          <w:lang w:val="es-CL"/>
        </w:rPr>
        <w:t xml:space="preserve"> casi siempre, </w:t>
      </w:r>
      <w:r w:rsidR="008174CF"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O</w:t>
      </w:r>
      <w:r w:rsidR="008174CF" w:rsidRPr="008174CF">
        <w:rPr>
          <w:rFonts w:ascii="Arial" w:hAnsi="Arial" w:cs="Arial"/>
          <w:sz w:val="20"/>
          <w:szCs w:val="20"/>
          <w:lang w:val="es-CL"/>
        </w:rPr>
        <w:t xml:space="preserve"> ocasionalmente o </w:t>
      </w:r>
      <w:r w:rsidR="008174CF" w:rsidRPr="000D5BB6">
        <w:rPr>
          <w:rFonts w:ascii="Arial" w:hAnsi="Arial" w:cs="Arial"/>
          <w:b/>
          <w:color w:val="FF0000"/>
          <w:sz w:val="20"/>
          <w:szCs w:val="20"/>
          <w:lang w:val="es-CL"/>
        </w:rPr>
        <w:t>J</w:t>
      </w:r>
      <w:r w:rsidR="008174CF" w:rsidRPr="008174CF">
        <w:rPr>
          <w:rFonts w:ascii="Arial" w:hAnsi="Arial" w:cs="Arial"/>
          <w:sz w:val="20"/>
          <w:szCs w:val="20"/>
          <w:lang w:val="es-CL"/>
        </w:rPr>
        <w:t xml:space="preserve"> nunca, a las siguientes frases.)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7296"/>
        <w:gridCol w:w="473"/>
        <w:gridCol w:w="486"/>
        <w:gridCol w:w="510"/>
        <w:gridCol w:w="449"/>
      </w:tblGrid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1.-</w:t>
            </w:r>
          </w:p>
        </w:tc>
        <w:tc>
          <w:tcPr>
            <w:tcW w:w="7296" w:type="dxa"/>
          </w:tcPr>
          <w:p w:rsidR="002C79FD" w:rsidRPr="002C79FD" w:rsidRDefault="002C79FD" w:rsidP="002C79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Je me douche tous les jours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T</w:t>
            </w: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O</w:t>
            </w: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</w:pPr>
            <w:r w:rsidRPr="000D5BB6">
              <w:rPr>
                <w:rFonts w:ascii="Arial" w:hAnsi="Arial" w:cs="Arial"/>
                <w:b/>
                <w:color w:val="FF0000"/>
                <w:sz w:val="22"/>
                <w:szCs w:val="22"/>
                <w:lang w:val="fr-FR"/>
              </w:rPr>
              <w:t>J</w:t>
            </w:r>
          </w:p>
        </w:tc>
      </w:tr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2.-</w:t>
            </w:r>
          </w:p>
        </w:tc>
        <w:tc>
          <w:tcPr>
            <w:tcW w:w="7296" w:type="dxa"/>
          </w:tcPr>
          <w:p w:rsidR="002C79FD" w:rsidRPr="002C79FD" w:rsidRDefault="002C79FD" w:rsidP="002C79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me lave les mains chaque fois </w:t>
            </w: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que le vais à la toilette.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3.-</w:t>
            </w:r>
          </w:p>
        </w:tc>
        <w:tc>
          <w:tcPr>
            <w:tcW w:w="7296" w:type="dxa"/>
          </w:tcPr>
          <w:p w:rsidR="002C79FD" w:rsidRPr="002C79FD" w:rsidRDefault="002C79FD" w:rsidP="002C79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me brosse les dents après chaque aliment.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4.-</w:t>
            </w:r>
          </w:p>
        </w:tc>
        <w:tc>
          <w:tcPr>
            <w:tcW w:w="7296" w:type="dxa"/>
          </w:tcPr>
          <w:p w:rsidR="002C79FD" w:rsidRPr="002C79FD" w:rsidRDefault="002C79FD" w:rsidP="008174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  <w:r w:rsidR="008174CF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utilise </w:t>
            </w:r>
            <w:r w:rsidR="008174CF">
              <w:rPr>
                <w:rFonts w:ascii="Arial" w:hAnsi="Arial" w:cs="Arial"/>
                <w:sz w:val="22"/>
                <w:szCs w:val="22"/>
                <w:lang w:val="fr-FR"/>
              </w:rPr>
              <w:t xml:space="preserve">un antibactérien  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5.-</w:t>
            </w:r>
          </w:p>
        </w:tc>
        <w:tc>
          <w:tcPr>
            <w:tcW w:w="7296" w:type="dxa"/>
          </w:tcPr>
          <w:p w:rsidR="002C79FD" w:rsidRPr="002C79FD" w:rsidRDefault="008174CF" w:rsidP="002C79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J’utilise de mouchoir quand j’ai de la grippe.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6.-</w:t>
            </w:r>
          </w:p>
        </w:tc>
        <w:tc>
          <w:tcPr>
            <w:tcW w:w="7296" w:type="dxa"/>
          </w:tcPr>
          <w:p w:rsidR="002C79FD" w:rsidRPr="002C79FD" w:rsidRDefault="008174CF" w:rsidP="002C79F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me coupe les ongles au moins une fois par semaine.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  <w:tr w:rsidR="000D5BB6" w:rsidRPr="000D5BB6" w:rsidTr="002C79FD">
        <w:tc>
          <w:tcPr>
            <w:tcW w:w="596" w:type="dxa"/>
          </w:tcPr>
          <w:p w:rsidR="002C79FD" w:rsidRPr="002C79FD" w:rsidRDefault="002C79FD" w:rsidP="00F7285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C79FD">
              <w:rPr>
                <w:rFonts w:ascii="Arial" w:hAnsi="Arial" w:cs="Arial"/>
                <w:sz w:val="22"/>
                <w:szCs w:val="22"/>
                <w:lang w:val="fr-FR"/>
              </w:rPr>
              <w:t>7.-</w:t>
            </w:r>
          </w:p>
        </w:tc>
        <w:tc>
          <w:tcPr>
            <w:tcW w:w="7296" w:type="dxa"/>
          </w:tcPr>
          <w:p w:rsidR="002C79FD" w:rsidRPr="002C79FD" w:rsidRDefault="008174CF" w:rsidP="008174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me change de vêtements intime tous les jours.</w:t>
            </w:r>
          </w:p>
        </w:tc>
        <w:tc>
          <w:tcPr>
            <w:tcW w:w="473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86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10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449" w:type="dxa"/>
          </w:tcPr>
          <w:p w:rsidR="002C79FD" w:rsidRPr="000D5BB6" w:rsidRDefault="002C79FD" w:rsidP="00F728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</w:tr>
    </w:tbl>
    <w:p w:rsidR="00333212" w:rsidRPr="000D5BB6" w:rsidRDefault="000D5BB6" w:rsidP="000D5BB6">
      <w:pPr>
        <w:pStyle w:val="Prrafodelista"/>
        <w:numPr>
          <w:ilvl w:val="0"/>
          <w:numId w:val="3"/>
        </w:numPr>
        <w:jc w:val="center"/>
        <w:rPr>
          <w:rFonts w:ascii="Comic Sans MS" w:hAnsi="Comic Sans MS"/>
          <w:b/>
          <w:color w:val="00B050"/>
          <w:sz w:val="20"/>
          <w:szCs w:val="20"/>
          <w:lang w:val="es-CL"/>
        </w:rPr>
      </w:pPr>
      <w:r w:rsidRPr="000D5BB6">
        <w:rPr>
          <w:rFonts w:ascii="Comic Sans MS" w:hAnsi="Comic Sans MS"/>
          <w:b/>
          <w:color w:val="00B050"/>
          <w:sz w:val="20"/>
          <w:szCs w:val="20"/>
          <w:lang w:val="es-CL"/>
        </w:rPr>
        <w:t>Puedes ayudarte del diccionario para comprender mejor las frases</w:t>
      </w:r>
    </w:p>
    <w:p w:rsidR="00F72850" w:rsidRPr="007F26A7" w:rsidRDefault="00854C9F" w:rsidP="00F72850">
      <w:pPr>
        <w:jc w:val="center"/>
        <w:rPr>
          <w:rFonts w:ascii="Arial" w:hAnsi="Arial" w:cs="Arial"/>
          <w:b/>
          <w:lang w:val="fr-FR"/>
        </w:rPr>
      </w:pPr>
      <w:r w:rsidRPr="007F26A7">
        <w:rPr>
          <w:rFonts w:ascii="Arial" w:hAnsi="Arial" w:cs="Arial"/>
          <w:b/>
          <w:lang w:val="fr-FR"/>
        </w:rPr>
        <w:t>VERBES PRONOMINAUX </w:t>
      </w:r>
    </w:p>
    <w:p w:rsidR="000D5BB6" w:rsidRPr="00BB6B12" w:rsidRDefault="000D5BB6" w:rsidP="00315F6C">
      <w:pPr>
        <w:spacing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fr-FR"/>
        </w:rPr>
        <w:t>Les verbes pronominaux sont des verbes précédés d’un pronom réfléchi de la même personne que le sujet</w:t>
      </w:r>
      <w:r w:rsidR="007F26A7">
        <w:rPr>
          <w:rFonts w:ascii="Arial" w:hAnsi="Arial" w:cs="Arial"/>
          <w:lang w:val="fr-FR"/>
        </w:rPr>
        <w:t xml:space="preserve">. </w:t>
      </w:r>
      <w:r w:rsidR="00BB6B12" w:rsidRPr="00BB6B12">
        <w:rPr>
          <w:rFonts w:ascii="Arial" w:hAnsi="Arial" w:cs="Arial"/>
          <w:lang w:val="es-CL"/>
        </w:rPr>
        <w:t xml:space="preserve">(Los verbos pronominales son aquellos </w:t>
      </w:r>
      <w:r w:rsidR="00BB6B12">
        <w:rPr>
          <w:rFonts w:ascii="Arial" w:hAnsi="Arial" w:cs="Arial"/>
          <w:lang w:val="es-CL"/>
        </w:rPr>
        <w:t xml:space="preserve">que tienen un </w:t>
      </w:r>
      <w:r w:rsidR="00BB6B12" w:rsidRPr="00BB6B12">
        <w:rPr>
          <w:rFonts w:ascii="Arial" w:hAnsi="Arial" w:cs="Arial"/>
          <w:lang w:val="es-CL"/>
        </w:rPr>
        <w:t>pronombre reflejo de la misma persona del</w:t>
      </w:r>
      <w:r w:rsidR="009C0D4D">
        <w:rPr>
          <w:rFonts w:ascii="Arial" w:hAnsi="Arial" w:cs="Arial"/>
          <w:lang w:val="es-CL"/>
        </w:rPr>
        <w:t xml:space="preserve"> sustantivo. (P</w:t>
      </w:r>
      <w:r w:rsidR="00854C9F">
        <w:rPr>
          <w:rFonts w:ascii="Arial" w:hAnsi="Arial" w:cs="Arial"/>
          <w:lang w:val="es-CL"/>
        </w:rPr>
        <w:t xml:space="preserve">ronombre personal) </w:t>
      </w:r>
      <w:r w:rsidR="00BB6B12">
        <w:rPr>
          <w:rFonts w:ascii="Arial" w:hAnsi="Arial" w:cs="Arial"/>
          <w:lang w:val="es-CL"/>
        </w:rPr>
        <w:t xml:space="preserve">entre el pronombre personal y el verbo.) </w:t>
      </w:r>
      <w:proofErr w:type="gramStart"/>
      <w:r w:rsidR="007F26A7" w:rsidRPr="00BB6B12">
        <w:rPr>
          <w:rFonts w:ascii="Arial" w:hAnsi="Arial" w:cs="Arial"/>
          <w:lang w:val="es-CL"/>
        </w:rPr>
        <w:t>Ex :</w:t>
      </w:r>
      <w:proofErr w:type="gramEnd"/>
      <w:r w:rsidR="007F26A7" w:rsidRPr="00BB6B12">
        <w:rPr>
          <w:rFonts w:ascii="Arial" w:hAnsi="Arial" w:cs="Arial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7F26A7" w:rsidRPr="00BB6B12" w:rsidTr="007F26A7">
        <w:tc>
          <w:tcPr>
            <w:tcW w:w="3373" w:type="dxa"/>
          </w:tcPr>
          <w:p w:rsidR="007F26A7" w:rsidRPr="00315F6C" w:rsidRDefault="00BB6B12" w:rsidP="007F26A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5F6C">
              <w:rPr>
                <w:rFonts w:ascii="Arial" w:hAnsi="Arial" w:cs="Arial"/>
                <w:b/>
                <w:color w:val="C00000"/>
                <w:sz w:val="22"/>
                <w:szCs w:val="22"/>
                <w:lang w:val="fr-FR"/>
              </w:rPr>
              <w:t>JE</w:t>
            </w:r>
          </w:p>
        </w:tc>
        <w:tc>
          <w:tcPr>
            <w:tcW w:w="3373" w:type="dxa"/>
          </w:tcPr>
          <w:p w:rsidR="007F26A7" w:rsidRPr="00315F6C" w:rsidRDefault="00BB6B12" w:rsidP="007F26A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5F6C">
              <w:rPr>
                <w:rFonts w:ascii="Arial" w:hAnsi="Arial" w:cs="Arial"/>
                <w:b/>
                <w:color w:val="0070C0"/>
                <w:sz w:val="22"/>
                <w:szCs w:val="22"/>
                <w:lang w:val="fr-FR"/>
              </w:rPr>
              <w:t>ME</w:t>
            </w:r>
          </w:p>
        </w:tc>
        <w:tc>
          <w:tcPr>
            <w:tcW w:w="3373" w:type="dxa"/>
          </w:tcPr>
          <w:p w:rsidR="007F26A7" w:rsidRPr="00315F6C" w:rsidRDefault="00BB6B12" w:rsidP="007F26A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5F6C">
              <w:rPr>
                <w:rFonts w:ascii="Arial" w:hAnsi="Arial" w:cs="Arial"/>
                <w:b/>
                <w:color w:val="8064A2" w:themeColor="accent4"/>
                <w:sz w:val="22"/>
                <w:szCs w:val="22"/>
                <w:lang w:val="fr-FR"/>
              </w:rPr>
              <w:t>DOUCHE</w:t>
            </w:r>
          </w:p>
        </w:tc>
      </w:tr>
      <w:tr w:rsidR="007F26A7" w:rsidRPr="00BB6B12" w:rsidTr="007F26A7">
        <w:tc>
          <w:tcPr>
            <w:tcW w:w="3373" w:type="dxa"/>
          </w:tcPr>
          <w:p w:rsidR="007F26A7" w:rsidRPr="00315F6C" w:rsidRDefault="007F26A7" w:rsidP="007F26A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5F6C">
              <w:rPr>
                <w:rFonts w:ascii="Arial" w:hAnsi="Arial" w:cs="Arial"/>
                <w:sz w:val="22"/>
                <w:szCs w:val="22"/>
                <w:lang w:val="fr-FR"/>
              </w:rPr>
              <w:t>Pronom personnel</w:t>
            </w:r>
          </w:p>
        </w:tc>
        <w:tc>
          <w:tcPr>
            <w:tcW w:w="3373" w:type="dxa"/>
          </w:tcPr>
          <w:p w:rsidR="007F26A7" w:rsidRPr="00315F6C" w:rsidRDefault="007F26A7" w:rsidP="007F26A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5F6C">
              <w:rPr>
                <w:rFonts w:ascii="Arial" w:hAnsi="Arial" w:cs="Arial"/>
                <w:sz w:val="22"/>
                <w:szCs w:val="22"/>
                <w:lang w:val="fr-FR"/>
              </w:rPr>
              <w:t>Pronom réfléchi</w:t>
            </w:r>
          </w:p>
        </w:tc>
        <w:tc>
          <w:tcPr>
            <w:tcW w:w="3373" w:type="dxa"/>
          </w:tcPr>
          <w:p w:rsidR="007F26A7" w:rsidRPr="00315F6C" w:rsidRDefault="00BB6B12" w:rsidP="007F26A7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15F6C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7F26A7" w:rsidRPr="00315F6C">
              <w:rPr>
                <w:rFonts w:ascii="Arial" w:hAnsi="Arial" w:cs="Arial"/>
                <w:sz w:val="22"/>
                <w:szCs w:val="22"/>
                <w:lang w:val="fr-FR"/>
              </w:rPr>
              <w:t>ujet</w:t>
            </w:r>
          </w:p>
        </w:tc>
      </w:tr>
      <w:tr w:rsidR="00BB6B12" w:rsidRPr="00BB6B12" w:rsidTr="007F26A7">
        <w:tc>
          <w:tcPr>
            <w:tcW w:w="3373" w:type="dxa"/>
          </w:tcPr>
          <w:p w:rsidR="00BB6B12" w:rsidRPr="00315F6C" w:rsidRDefault="00BB6B12" w:rsidP="007F26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315F6C">
              <w:rPr>
                <w:rFonts w:ascii="Arial" w:hAnsi="Arial" w:cs="Arial"/>
                <w:b/>
                <w:color w:val="C00000"/>
                <w:sz w:val="22"/>
                <w:szCs w:val="22"/>
                <w:lang w:val="es-CL"/>
              </w:rPr>
              <w:t>YO</w:t>
            </w:r>
            <w:r w:rsidRPr="00315F6C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3373" w:type="dxa"/>
          </w:tcPr>
          <w:p w:rsidR="00BB6B12" w:rsidRPr="00315F6C" w:rsidRDefault="00BB6B12" w:rsidP="007F26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315F6C">
              <w:rPr>
                <w:rFonts w:ascii="Arial" w:hAnsi="Arial" w:cs="Arial"/>
                <w:b/>
                <w:color w:val="0070C0"/>
                <w:sz w:val="22"/>
                <w:szCs w:val="22"/>
                <w:lang w:val="es-CL"/>
              </w:rPr>
              <w:t>ME</w:t>
            </w:r>
          </w:p>
        </w:tc>
        <w:tc>
          <w:tcPr>
            <w:tcW w:w="3373" w:type="dxa"/>
          </w:tcPr>
          <w:p w:rsidR="00BB6B12" w:rsidRPr="00315F6C" w:rsidRDefault="00BB6B12" w:rsidP="00BB6B12">
            <w:pPr>
              <w:jc w:val="center"/>
              <w:rPr>
                <w:rFonts w:ascii="Arial" w:hAnsi="Arial" w:cs="Arial"/>
                <w:b/>
                <w:color w:val="8064A2" w:themeColor="accent4"/>
                <w:sz w:val="22"/>
                <w:szCs w:val="22"/>
                <w:lang w:val="es-CL"/>
              </w:rPr>
            </w:pPr>
            <w:r w:rsidRPr="00315F6C">
              <w:rPr>
                <w:rFonts w:ascii="Arial" w:hAnsi="Arial" w:cs="Arial"/>
                <w:b/>
                <w:color w:val="8064A2" w:themeColor="accent4"/>
                <w:sz w:val="22"/>
                <w:szCs w:val="22"/>
                <w:lang w:val="es-CL"/>
              </w:rPr>
              <w:t>DUCHO</w:t>
            </w:r>
          </w:p>
        </w:tc>
      </w:tr>
      <w:tr w:rsidR="00BB6B12" w:rsidRPr="00BB6B12" w:rsidTr="00BB6B12">
        <w:tc>
          <w:tcPr>
            <w:tcW w:w="3373" w:type="dxa"/>
            <w:shd w:val="clear" w:color="auto" w:fill="FFFFFF" w:themeFill="background1"/>
          </w:tcPr>
          <w:p w:rsidR="00BB6B12" w:rsidRPr="00315F6C" w:rsidRDefault="00BB6B12" w:rsidP="007F26A7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s-CL"/>
              </w:rPr>
            </w:pPr>
            <w:r w:rsidRPr="00315F6C">
              <w:rPr>
                <w:rFonts w:ascii="Arial" w:hAnsi="Arial" w:cs="Arial"/>
                <w:sz w:val="22"/>
                <w:szCs w:val="22"/>
                <w:lang w:val="es-CL"/>
              </w:rPr>
              <w:t>Pronombre personal</w:t>
            </w:r>
          </w:p>
        </w:tc>
        <w:tc>
          <w:tcPr>
            <w:tcW w:w="3373" w:type="dxa"/>
          </w:tcPr>
          <w:p w:rsidR="00BB6B12" w:rsidRPr="00315F6C" w:rsidRDefault="00BB6B12" w:rsidP="007F26A7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15F6C">
              <w:rPr>
                <w:rFonts w:ascii="Arial" w:hAnsi="Arial" w:cs="Arial"/>
                <w:sz w:val="22"/>
                <w:szCs w:val="22"/>
                <w:lang w:val="es-CL"/>
              </w:rPr>
              <w:t>Pronombre reflejo</w:t>
            </w:r>
          </w:p>
        </w:tc>
        <w:tc>
          <w:tcPr>
            <w:tcW w:w="3373" w:type="dxa"/>
          </w:tcPr>
          <w:p w:rsidR="00BB6B12" w:rsidRPr="00315F6C" w:rsidRDefault="00BB6B12" w:rsidP="00BB6B12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15F6C">
              <w:rPr>
                <w:rFonts w:ascii="Arial" w:hAnsi="Arial" w:cs="Arial"/>
                <w:sz w:val="22"/>
                <w:szCs w:val="22"/>
                <w:lang w:val="es-CL"/>
              </w:rPr>
              <w:t>verbo</w:t>
            </w:r>
          </w:p>
        </w:tc>
      </w:tr>
    </w:tbl>
    <w:p w:rsidR="007F26A7" w:rsidRPr="00BB6B12" w:rsidRDefault="007F26A7" w:rsidP="007F26A7">
      <w:pPr>
        <w:jc w:val="both"/>
        <w:rPr>
          <w:rFonts w:ascii="Arial" w:hAnsi="Arial" w:cs="Arial"/>
          <w:lang w:val="es-CL"/>
        </w:rPr>
      </w:pPr>
      <w:bookmarkStart w:id="0" w:name="_GoBack"/>
      <w:bookmarkEnd w:id="0"/>
    </w:p>
    <w:sectPr w:rsidR="007F26A7" w:rsidRPr="00BB6B12" w:rsidSect="000D5BB6">
      <w:headerReference w:type="default" r:id="rId26"/>
      <w:pgSz w:w="12247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83" w:rsidRDefault="003E7583" w:rsidP="00C446EA">
      <w:pPr>
        <w:spacing w:after="0" w:line="240" w:lineRule="auto"/>
      </w:pPr>
      <w:r>
        <w:separator/>
      </w:r>
    </w:p>
  </w:endnote>
  <w:endnote w:type="continuationSeparator" w:id="0">
    <w:p w:rsidR="003E7583" w:rsidRDefault="003E7583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83" w:rsidRDefault="003E7583" w:rsidP="00C446EA">
      <w:pPr>
        <w:spacing w:after="0" w:line="240" w:lineRule="auto"/>
      </w:pPr>
      <w:r>
        <w:separator/>
      </w:r>
    </w:p>
  </w:footnote>
  <w:footnote w:type="continuationSeparator" w:id="0">
    <w:p w:rsidR="003E7583" w:rsidRDefault="003E7583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FEBC44" wp14:editId="1B895F89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022D4A7" wp14:editId="5344C1E4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F1CA7" wp14:editId="178AE5D9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954162"/>
    <w:multiLevelType w:val="hybridMultilevel"/>
    <w:tmpl w:val="2F4E44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47AD0"/>
    <w:rsid w:val="00050E3D"/>
    <w:rsid w:val="0005335E"/>
    <w:rsid w:val="000670AF"/>
    <w:rsid w:val="00072F2E"/>
    <w:rsid w:val="000B5E38"/>
    <w:rsid w:val="000C26EB"/>
    <w:rsid w:val="000D5BB6"/>
    <w:rsid w:val="000E6B46"/>
    <w:rsid w:val="0010741F"/>
    <w:rsid w:val="00191B12"/>
    <w:rsid w:val="001F458E"/>
    <w:rsid w:val="002A1FB5"/>
    <w:rsid w:val="002C79FD"/>
    <w:rsid w:val="00314E6A"/>
    <w:rsid w:val="00315F6C"/>
    <w:rsid w:val="00316A43"/>
    <w:rsid w:val="00333212"/>
    <w:rsid w:val="00376FC0"/>
    <w:rsid w:val="003A5EB1"/>
    <w:rsid w:val="003E38CF"/>
    <w:rsid w:val="003E7583"/>
    <w:rsid w:val="0045378F"/>
    <w:rsid w:val="004B586D"/>
    <w:rsid w:val="00514F83"/>
    <w:rsid w:val="00533D97"/>
    <w:rsid w:val="005D660C"/>
    <w:rsid w:val="0061767C"/>
    <w:rsid w:val="0065092B"/>
    <w:rsid w:val="006C15E1"/>
    <w:rsid w:val="006E3411"/>
    <w:rsid w:val="006F33BF"/>
    <w:rsid w:val="00717C65"/>
    <w:rsid w:val="00721AB9"/>
    <w:rsid w:val="007370DD"/>
    <w:rsid w:val="007F26A7"/>
    <w:rsid w:val="008174CF"/>
    <w:rsid w:val="00854C9F"/>
    <w:rsid w:val="00865F88"/>
    <w:rsid w:val="009060C6"/>
    <w:rsid w:val="009A570A"/>
    <w:rsid w:val="009A7DA0"/>
    <w:rsid w:val="009C0D4D"/>
    <w:rsid w:val="009D157A"/>
    <w:rsid w:val="00A10C4E"/>
    <w:rsid w:val="00BB6B12"/>
    <w:rsid w:val="00C446EA"/>
    <w:rsid w:val="00C707F5"/>
    <w:rsid w:val="00CD1687"/>
    <w:rsid w:val="00CF397E"/>
    <w:rsid w:val="00DA72B1"/>
    <w:rsid w:val="00DD48C4"/>
    <w:rsid w:val="00E44953"/>
    <w:rsid w:val="00E86B8F"/>
    <w:rsid w:val="00EB491A"/>
    <w:rsid w:val="00EF413D"/>
    <w:rsid w:val="00F00C7A"/>
    <w:rsid w:val="00F72850"/>
    <w:rsid w:val="00F81D71"/>
    <w:rsid w:val="00F93F93"/>
    <w:rsid w:val="00FB5FEF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32</cp:revision>
  <dcterms:created xsi:type="dcterms:W3CDTF">2020-04-25T20:29:00Z</dcterms:created>
  <dcterms:modified xsi:type="dcterms:W3CDTF">2020-05-06T21:48:00Z</dcterms:modified>
</cp:coreProperties>
</file>